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A91ED" w14:textId="77777777" w:rsidR="003D7A05" w:rsidRPr="008D59B0" w:rsidRDefault="003D7A05" w:rsidP="003D7A05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u w:val="single"/>
        </w:rPr>
      </w:pPr>
      <w:bookmarkStart w:id="0" w:name="_GoBack"/>
      <w:bookmarkEnd w:id="0"/>
      <w:r w:rsidRPr="008D59B0">
        <w:rPr>
          <w:rFonts w:ascii="Arial" w:eastAsia="Times New Roman" w:hAnsi="Arial" w:cs="Arial"/>
          <w:b/>
          <w:bCs/>
          <w:sz w:val="19"/>
          <w:szCs w:val="19"/>
          <w:u w:val="single"/>
        </w:rPr>
        <w:t>Voting Questions:</w:t>
      </w:r>
    </w:p>
    <w:p w14:paraId="383D0385" w14:textId="77777777" w:rsidR="003D7A05" w:rsidRPr="008D59B0" w:rsidRDefault="003D7A05" w:rsidP="003D7A05">
      <w:pPr>
        <w:pStyle w:val="ListParagraph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8D59B0">
        <w:rPr>
          <w:rFonts w:ascii="Arial" w:eastAsia="Times New Roman" w:hAnsi="Arial" w:cs="Arial"/>
          <w:i/>
          <w:iCs/>
          <w:sz w:val="19"/>
          <w:szCs w:val="19"/>
        </w:rPr>
        <w:t>For each voting question, please use the following scale identifying your level of confidence - with a score of 1 being low or no confidence and 5 representing high confidence.</w:t>
      </w:r>
    </w:p>
    <w:p w14:paraId="17BCD7AA" w14:textId="77777777" w:rsidR="003D7A05" w:rsidRPr="008D59B0" w:rsidRDefault="003D7A05" w:rsidP="003D7A05">
      <w:pPr>
        <w:pStyle w:val="ListParagraph"/>
        <w:spacing w:after="0" w:line="240" w:lineRule="auto"/>
        <w:jc w:val="center"/>
        <w:rPr>
          <w:rFonts w:ascii="Arial" w:eastAsia="Times New Roman" w:hAnsi="Arial" w:cs="Arial"/>
          <w:sz w:val="19"/>
          <w:szCs w:val="19"/>
        </w:rPr>
      </w:pPr>
      <w:r w:rsidRPr="008D59B0">
        <w:rPr>
          <w:rFonts w:ascii="Arial" w:eastAsia="Times New Roman" w:hAnsi="Arial" w:cs="Arial"/>
          <w:i/>
          <w:iCs/>
          <w:sz w:val="19"/>
          <w:szCs w:val="19"/>
        </w:rPr>
        <w:t>1      —      2      —      3      —      4     —      5</w:t>
      </w:r>
      <w:r w:rsidRPr="008D59B0">
        <w:rPr>
          <w:rFonts w:ascii="Arial" w:eastAsia="Times New Roman" w:hAnsi="Arial" w:cs="Arial"/>
          <w:i/>
          <w:iCs/>
          <w:sz w:val="19"/>
          <w:szCs w:val="19"/>
        </w:rPr>
        <w:br/>
        <w:t>Low                   Intermediate                      High</w:t>
      </w:r>
      <w:r w:rsidRPr="008D59B0">
        <w:rPr>
          <w:rFonts w:ascii="Arial" w:eastAsia="Times New Roman" w:hAnsi="Arial" w:cs="Arial"/>
          <w:i/>
          <w:iCs/>
          <w:sz w:val="19"/>
          <w:szCs w:val="19"/>
        </w:rPr>
        <w:br/>
        <w:t>Confidence                                            Confidence</w:t>
      </w:r>
    </w:p>
    <w:p w14:paraId="42AA6023" w14:textId="77777777" w:rsidR="003D7A05" w:rsidRPr="008D59B0" w:rsidRDefault="003D7A05"/>
    <w:p w14:paraId="1D36EE37" w14:textId="2B611F08" w:rsidR="003D7A05" w:rsidRPr="008D59B0" w:rsidRDefault="003D7A05" w:rsidP="003D7A05">
      <w:pPr>
        <w:pStyle w:val="ListParagraph"/>
        <w:numPr>
          <w:ilvl w:val="0"/>
          <w:numId w:val="2"/>
        </w:numPr>
      </w:pPr>
      <w:r w:rsidRPr="008D59B0">
        <w:t xml:space="preserve">How confident are you that </w:t>
      </w:r>
      <w:r w:rsidR="00C902CE" w:rsidRPr="008D59B0">
        <w:t xml:space="preserve">there is adequate </w:t>
      </w:r>
      <w:r w:rsidR="00653889" w:rsidRPr="008D59B0">
        <w:t xml:space="preserve">published </w:t>
      </w:r>
      <w:r w:rsidR="00C902CE" w:rsidRPr="008D59B0">
        <w:t xml:space="preserve">evidence </w:t>
      </w:r>
      <w:r w:rsidR="00BB6697" w:rsidRPr="008D59B0">
        <w:t xml:space="preserve">percutaneous </w:t>
      </w:r>
      <w:r w:rsidR="00216B63" w:rsidRPr="008D59B0">
        <w:t>vertebroplasty</w:t>
      </w:r>
      <w:r w:rsidR="00C902CE" w:rsidRPr="008D59B0">
        <w:t xml:space="preserve"> improves health outcomes</w:t>
      </w:r>
      <w:r w:rsidR="00A05B6D" w:rsidRPr="008D59B0">
        <w:t xml:space="preserve"> (symptom status, functional abilities, </w:t>
      </w:r>
      <w:r w:rsidR="001756E2" w:rsidRPr="008D59B0">
        <w:t>health related QOL)</w:t>
      </w:r>
      <w:r w:rsidR="00C902CE" w:rsidRPr="008D59B0">
        <w:t xml:space="preserve"> over nonsurgical management in select cases of osteoporotic vertebral compression fracture?</w:t>
      </w:r>
    </w:p>
    <w:p w14:paraId="5BDAF6F2" w14:textId="495B3B96" w:rsidR="00EB6D50" w:rsidRPr="008D59B0" w:rsidRDefault="00EB6D50" w:rsidP="00EB6D50">
      <w:pPr>
        <w:pStyle w:val="ListParagraph"/>
        <w:numPr>
          <w:ilvl w:val="0"/>
          <w:numId w:val="2"/>
        </w:numPr>
      </w:pPr>
      <w:r w:rsidRPr="008D59B0">
        <w:t>If less than intermediate confidence (</w:t>
      </w:r>
      <w:r w:rsidR="003B0ACB" w:rsidRPr="008D59B0">
        <w:t xml:space="preserve">&lt; </w:t>
      </w:r>
      <w:r w:rsidR="00017058" w:rsidRPr="008D59B0">
        <w:t>3</w:t>
      </w:r>
      <w:r w:rsidR="00F73160" w:rsidRPr="008D59B0">
        <w:t>) is noted in q</w:t>
      </w:r>
      <w:r w:rsidRPr="008D59B0">
        <w:t xml:space="preserve">uestion #1, how confident are you that each of the following </w:t>
      </w:r>
      <w:r w:rsidR="00AA3389" w:rsidRPr="008D59B0">
        <w:t xml:space="preserve">concerns regarding percutaneous vertebroplasty </w:t>
      </w:r>
      <w:r w:rsidRPr="008D59B0">
        <w:t xml:space="preserve">has inadequate evidence? </w:t>
      </w:r>
    </w:p>
    <w:p w14:paraId="7A4087D0" w14:textId="13731B89" w:rsidR="00EB6D50" w:rsidRPr="008D59B0" w:rsidRDefault="00EB6D50" w:rsidP="00EB6D50">
      <w:pPr>
        <w:pStyle w:val="ListParagraph"/>
        <w:numPr>
          <w:ilvl w:val="1"/>
          <w:numId w:val="2"/>
        </w:numPr>
      </w:pPr>
      <w:r w:rsidRPr="008D59B0">
        <w:t>Efficacy</w:t>
      </w:r>
    </w:p>
    <w:p w14:paraId="18A737F7" w14:textId="6739089D" w:rsidR="00EB6D50" w:rsidRPr="008D59B0" w:rsidRDefault="00EB6D50" w:rsidP="00EB6D50">
      <w:pPr>
        <w:pStyle w:val="ListParagraph"/>
        <w:numPr>
          <w:ilvl w:val="1"/>
          <w:numId w:val="2"/>
        </w:numPr>
      </w:pPr>
      <w:r w:rsidRPr="008D59B0">
        <w:t>Safety</w:t>
      </w:r>
    </w:p>
    <w:p w14:paraId="26EE0A8B" w14:textId="06DE0A50" w:rsidR="00AA3389" w:rsidRPr="008D59B0" w:rsidRDefault="00AA3389" w:rsidP="00AA3389">
      <w:pPr>
        <w:pStyle w:val="ListParagraph"/>
        <w:numPr>
          <w:ilvl w:val="0"/>
          <w:numId w:val="2"/>
        </w:numPr>
      </w:pPr>
      <w:r w:rsidRPr="008D59B0">
        <w:t>If less than intermediate confidence (&lt; 3</w:t>
      </w:r>
      <w:r w:rsidR="00014DF3" w:rsidRPr="008D59B0">
        <w:t>) is noted in q</w:t>
      </w:r>
      <w:r w:rsidRPr="008D59B0">
        <w:t xml:space="preserve">uestion #1, how confident are you that percutaneous vertebroplasty should only be performed within a clinical trial? </w:t>
      </w:r>
    </w:p>
    <w:p w14:paraId="2B4C5811" w14:textId="4FFAFCFB" w:rsidR="00216B63" w:rsidRPr="008D59B0" w:rsidRDefault="00216B63" w:rsidP="00216B63">
      <w:pPr>
        <w:pStyle w:val="ListParagraph"/>
        <w:numPr>
          <w:ilvl w:val="0"/>
          <w:numId w:val="2"/>
        </w:numPr>
      </w:pPr>
      <w:r w:rsidRPr="008D59B0">
        <w:t>If less than intermediate confidence (</w:t>
      </w:r>
      <w:r w:rsidR="003B0ACB" w:rsidRPr="008D59B0">
        <w:t xml:space="preserve">&lt; </w:t>
      </w:r>
      <w:r w:rsidR="00017058" w:rsidRPr="008D59B0">
        <w:t>3</w:t>
      </w:r>
      <w:r w:rsidR="00014DF3" w:rsidRPr="008D59B0">
        <w:t>) is noted in q</w:t>
      </w:r>
      <w:r w:rsidRPr="008D59B0">
        <w:t xml:space="preserve">uestion #1, how confident are you that each of the following additional </w:t>
      </w:r>
      <w:r w:rsidR="00AA3389" w:rsidRPr="008D59B0">
        <w:t xml:space="preserve">percutaneous </w:t>
      </w:r>
      <w:r w:rsidR="007C3BFD" w:rsidRPr="008D59B0">
        <w:t xml:space="preserve">vertebroplasty </w:t>
      </w:r>
      <w:r w:rsidRPr="008D59B0">
        <w:t xml:space="preserve">evidence </w:t>
      </w:r>
      <w:r w:rsidR="00EB6D50" w:rsidRPr="008D59B0">
        <w:t>is needed?</w:t>
      </w:r>
      <w:r w:rsidRPr="008D59B0">
        <w:t xml:space="preserve"> </w:t>
      </w:r>
    </w:p>
    <w:p w14:paraId="2ADB58D9" w14:textId="72E1FD76" w:rsidR="00216B63" w:rsidRPr="008D59B0" w:rsidRDefault="00EB6D50" w:rsidP="00216B63">
      <w:pPr>
        <w:pStyle w:val="ListParagraph"/>
        <w:numPr>
          <w:ilvl w:val="1"/>
          <w:numId w:val="2"/>
        </w:numPr>
      </w:pPr>
      <w:r w:rsidRPr="008D59B0">
        <w:t>Blinded randomized trials</w:t>
      </w:r>
    </w:p>
    <w:p w14:paraId="3BEC3A0D" w14:textId="37B80C80" w:rsidR="00216B63" w:rsidRPr="008D59B0" w:rsidRDefault="00EB6D50" w:rsidP="00216B63">
      <w:pPr>
        <w:pStyle w:val="ListParagraph"/>
        <w:numPr>
          <w:ilvl w:val="1"/>
          <w:numId w:val="2"/>
        </w:numPr>
      </w:pPr>
      <w:r w:rsidRPr="008D59B0">
        <w:t>Non-blinded randomized trials</w:t>
      </w:r>
    </w:p>
    <w:p w14:paraId="707BC78E" w14:textId="620F419B" w:rsidR="00216B63" w:rsidRPr="008D59B0" w:rsidRDefault="00EB6D50" w:rsidP="00216B63">
      <w:pPr>
        <w:pStyle w:val="ListParagraph"/>
        <w:numPr>
          <w:ilvl w:val="1"/>
          <w:numId w:val="2"/>
        </w:numPr>
      </w:pPr>
      <w:r w:rsidRPr="008D59B0">
        <w:t>Observational trials</w:t>
      </w:r>
    </w:p>
    <w:p w14:paraId="57A393B0" w14:textId="24C11C40" w:rsidR="00216B63" w:rsidRPr="008D59B0" w:rsidRDefault="00EB6D50" w:rsidP="00216B63">
      <w:pPr>
        <w:pStyle w:val="ListParagraph"/>
        <w:numPr>
          <w:ilvl w:val="1"/>
          <w:numId w:val="2"/>
        </w:numPr>
      </w:pPr>
      <w:r w:rsidRPr="008D59B0">
        <w:t>Propensity-adjusted claims based mortality data</w:t>
      </w:r>
    </w:p>
    <w:p w14:paraId="692A67D4" w14:textId="343307DB" w:rsidR="00EB6D50" w:rsidRPr="008D59B0" w:rsidRDefault="00EB6D50" w:rsidP="00216B63">
      <w:pPr>
        <w:pStyle w:val="ListParagraph"/>
        <w:numPr>
          <w:ilvl w:val="1"/>
          <w:numId w:val="2"/>
        </w:numPr>
      </w:pPr>
      <w:r w:rsidRPr="008D59B0">
        <w:t>Systematic review</w:t>
      </w:r>
      <w:r w:rsidR="003B0ACB" w:rsidRPr="008D59B0">
        <w:t>s</w:t>
      </w:r>
      <w:r w:rsidRPr="008D59B0">
        <w:t xml:space="preserve"> and meta</w:t>
      </w:r>
      <w:r w:rsidR="003B0ACB" w:rsidRPr="008D59B0">
        <w:t>-analyse</w:t>
      </w:r>
      <w:r w:rsidRPr="008D59B0">
        <w:t>s</w:t>
      </w:r>
    </w:p>
    <w:p w14:paraId="1A8C69FD" w14:textId="77777777" w:rsidR="00AA3389" w:rsidRPr="008D59B0" w:rsidRDefault="00AA3389" w:rsidP="00AA3389">
      <w:pPr>
        <w:pStyle w:val="ListParagraph"/>
        <w:numPr>
          <w:ilvl w:val="1"/>
          <w:numId w:val="2"/>
        </w:numPr>
      </w:pPr>
      <w:r w:rsidRPr="008D59B0">
        <w:t>Registries</w:t>
      </w:r>
    </w:p>
    <w:p w14:paraId="58D25950" w14:textId="1F4C429D" w:rsidR="00216B63" w:rsidRPr="008D59B0" w:rsidRDefault="00216B63" w:rsidP="00216B63">
      <w:pPr>
        <w:pStyle w:val="ListParagraph"/>
        <w:numPr>
          <w:ilvl w:val="0"/>
          <w:numId w:val="2"/>
        </w:numPr>
      </w:pPr>
      <w:r w:rsidRPr="008D59B0">
        <w:t xml:space="preserve">How confident are you that there is adequate published evidence percutaneous </w:t>
      </w:r>
      <w:proofErr w:type="spellStart"/>
      <w:r w:rsidRPr="008D59B0">
        <w:t>kyphoplasty</w:t>
      </w:r>
      <w:proofErr w:type="spellEnd"/>
      <w:r w:rsidRPr="008D59B0">
        <w:t xml:space="preserve"> improves health outcomes (symptom status, functional abilities, health related QOL) over nonsurgical management in select cases of osteoporotic vertebral compression fracture?</w:t>
      </w:r>
    </w:p>
    <w:p w14:paraId="217B7575" w14:textId="77777777" w:rsidR="00BC3E41" w:rsidRPr="008D59B0" w:rsidRDefault="00BC3E41" w:rsidP="008D59B0">
      <w:pPr>
        <w:pStyle w:val="ListParagraph"/>
        <w:rPr>
          <w:b/>
        </w:rPr>
      </w:pPr>
      <w:r w:rsidRPr="008D59B0">
        <w:rPr>
          <w:b/>
        </w:rPr>
        <w:t>Discussion:</w:t>
      </w:r>
    </w:p>
    <w:p w14:paraId="1855CA65" w14:textId="509D47A8" w:rsidR="00BC3E41" w:rsidRPr="008D59B0" w:rsidRDefault="00BC3E41" w:rsidP="008D59B0">
      <w:pPr>
        <w:pStyle w:val="ListParagraph"/>
      </w:pPr>
      <w:r w:rsidRPr="008D59B0">
        <w:t xml:space="preserve">If the result of </w:t>
      </w:r>
      <w:r w:rsidR="00014DF3" w:rsidRPr="008D59B0">
        <w:t>q</w:t>
      </w:r>
      <w:r w:rsidRPr="008D59B0">
        <w:t>uestion</w:t>
      </w:r>
      <w:r w:rsidR="00014DF3" w:rsidRPr="008D59B0">
        <w:t>s #1 and</w:t>
      </w:r>
      <w:r w:rsidRPr="008D59B0">
        <w:t xml:space="preserve"> #</w:t>
      </w:r>
      <w:r w:rsidR="00014DF3" w:rsidRPr="008D59B0">
        <w:t>5</w:t>
      </w:r>
      <w:r w:rsidRPr="008D59B0">
        <w:t xml:space="preserve"> was at least intermediate confidence (≥ </w:t>
      </w:r>
      <w:r w:rsidR="003B0ACB" w:rsidRPr="008D59B0">
        <w:t>3</w:t>
      </w:r>
      <w:r w:rsidRPr="008D59B0">
        <w:t xml:space="preserve">), please discuss clinical parameters that would impact the choice of </w:t>
      </w:r>
      <w:proofErr w:type="spellStart"/>
      <w:r w:rsidRPr="008D59B0">
        <w:t>kyphoplasty</w:t>
      </w:r>
      <w:proofErr w:type="spellEnd"/>
      <w:r w:rsidRPr="008D59B0">
        <w:t xml:space="preserve"> or </w:t>
      </w:r>
      <w:r w:rsidR="00223681" w:rsidRPr="008D59B0">
        <w:t>v</w:t>
      </w:r>
      <w:r w:rsidRPr="008D59B0">
        <w:t>ertebroplasty.</w:t>
      </w:r>
    </w:p>
    <w:p w14:paraId="079DCF79" w14:textId="0F803A13" w:rsidR="00570002" w:rsidRPr="008D59B0" w:rsidRDefault="00570002" w:rsidP="00570002">
      <w:pPr>
        <w:pStyle w:val="ListParagraph"/>
        <w:numPr>
          <w:ilvl w:val="0"/>
          <w:numId w:val="2"/>
        </w:numPr>
      </w:pPr>
      <w:r w:rsidRPr="008D59B0">
        <w:t>If less than intermediate confidence (</w:t>
      </w:r>
      <w:r w:rsidR="003B0ACB" w:rsidRPr="008D59B0">
        <w:t xml:space="preserve">&lt; </w:t>
      </w:r>
      <w:r w:rsidR="00017058" w:rsidRPr="008D59B0">
        <w:t>3</w:t>
      </w:r>
      <w:r w:rsidR="00014DF3" w:rsidRPr="008D59B0">
        <w:t>) is noted in q</w:t>
      </w:r>
      <w:r w:rsidR="00AA3389" w:rsidRPr="008D59B0">
        <w:t>uestion #5</w:t>
      </w:r>
      <w:r w:rsidRPr="008D59B0">
        <w:t>, how confident are you that each of the following concerns</w:t>
      </w:r>
      <w:r w:rsidR="007C3BFD" w:rsidRPr="008D59B0">
        <w:t xml:space="preserve"> regarding percutaneous </w:t>
      </w:r>
      <w:proofErr w:type="spellStart"/>
      <w:r w:rsidR="007C3BFD" w:rsidRPr="008D59B0">
        <w:t>kyphoplasty</w:t>
      </w:r>
      <w:proofErr w:type="spellEnd"/>
      <w:r w:rsidRPr="008D59B0">
        <w:t xml:space="preserve"> has inadequate evidence? </w:t>
      </w:r>
    </w:p>
    <w:p w14:paraId="4C2CFA33" w14:textId="77777777" w:rsidR="00570002" w:rsidRPr="008D59B0" w:rsidRDefault="00570002" w:rsidP="00570002">
      <w:pPr>
        <w:pStyle w:val="ListParagraph"/>
        <w:numPr>
          <w:ilvl w:val="1"/>
          <w:numId w:val="2"/>
        </w:numPr>
      </w:pPr>
      <w:r w:rsidRPr="008D59B0">
        <w:t>Efficacy</w:t>
      </w:r>
    </w:p>
    <w:p w14:paraId="74874266" w14:textId="77777777" w:rsidR="00570002" w:rsidRPr="008D59B0" w:rsidRDefault="00570002" w:rsidP="00570002">
      <w:pPr>
        <w:pStyle w:val="ListParagraph"/>
        <w:numPr>
          <w:ilvl w:val="1"/>
          <w:numId w:val="2"/>
        </w:numPr>
      </w:pPr>
      <w:r w:rsidRPr="008D59B0">
        <w:t>Safety</w:t>
      </w:r>
    </w:p>
    <w:p w14:paraId="63661A1A" w14:textId="1489A3F8" w:rsidR="007C3BFD" w:rsidRPr="008D59B0" w:rsidRDefault="007C3BFD" w:rsidP="007C3BFD">
      <w:pPr>
        <w:pStyle w:val="ListParagraph"/>
        <w:numPr>
          <w:ilvl w:val="0"/>
          <w:numId w:val="2"/>
        </w:numPr>
      </w:pPr>
      <w:r w:rsidRPr="008D59B0">
        <w:t>If less than intermediate confidence (&lt; 3</w:t>
      </w:r>
      <w:r w:rsidR="00014DF3" w:rsidRPr="008D59B0">
        <w:t>) is noted in q</w:t>
      </w:r>
      <w:r w:rsidR="00AA3389" w:rsidRPr="008D59B0">
        <w:t>uestion #5</w:t>
      </w:r>
      <w:r w:rsidRPr="008D59B0">
        <w:t xml:space="preserve">, how confident are you that percutaneous </w:t>
      </w:r>
      <w:proofErr w:type="spellStart"/>
      <w:r w:rsidRPr="008D59B0">
        <w:t>kyphoplasty</w:t>
      </w:r>
      <w:proofErr w:type="spellEnd"/>
      <w:r w:rsidRPr="008D59B0">
        <w:t xml:space="preserve"> should only be performed within a clinical trial? </w:t>
      </w:r>
    </w:p>
    <w:p w14:paraId="7E928CF9" w14:textId="61F205C0" w:rsidR="00EB6D50" w:rsidRPr="008D59B0" w:rsidRDefault="00EB6D50" w:rsidP="00EB6D50">
      <w:pPr>
        <w:pStyle w:val="ListParagraph"/>
        <w:numPr>
          <w:ilvl w:val="0"/>
          <w:numId w:val="2"/>
        </w:numPr>
      </w:pPr>
      <w:r w:rsidRPr="008D59B0">
        <w:t>If less than intermediate confidence (</w:t>
      </w:r>
      <w:r w:rsidR="003B0ACB" w:rsidRPr="008D59B0">
        <w:t xml:space="preserve">&lt; </w:t>
      </w:r>
      <w:r w:rsidR="00017058" w:rsidRPr="008D59B0">
        <w:t>3</w:t>
      </w:r>
      <w:r w:rsidR="00014DF3" w:rsidRPr="008D59B0">
        <w:t>) is noted in q</w:t>
      </w:r>
      <w:r w:rsidR="00AA3389" w:rsidRPr="008D59B0">
        <w:t>uestion #5</w:t>
      </w:r>
      <w:r w:rsidRPr="008D59B0">
        <w:t xml:space="preserve">, how confident are you that each of the following additional </w:t>
      </w:r>
      <w:r w:rsidR="00AA3389" w:rsidRPr="008D59B0">
        <w:t xml:space="preserve">percutaneous </w:t>
      </w:r>
      <w:proofErr w:type="spellStart"/>
      <w:r w:rsidR="007C3BFD" w:rsidRPr="008D59B0">
        <w:t>kyphoplasty</w:t>
      </w:r>
      <w:proofErr w:type="spellEnd"/>
      <w:r w:rsidR="007C3BFD" w:rsidRPr="008D59B0">
        <w:t xml:space="preserve"> </w:t>
      </w:r>
      <w:r w:rsidRPr="008D59B0">
        <w:t xml:space="preserve">evidence is needed? </w:t>
      </w:r>
    </w:p>
    <w:p w14:paraId="573728FD" w14:textId="77777777" w:rsidR="00EB6D50" w:rsidRPr="008D59B0" w:rsidRDefault="00EB6D50" w:rsidP="00EB6D50">
      <w:pPr>
        <w:pStyle w:val="ListParagraph"/>
        <w:numPr>
          <w:ilvl w:val="1"/>
          <w:numId w:val="2"/>
        </w:numPr>
      </w:pPr>
      <w:r w:rsidRPr="008D59B0">
        <w:t>Blinded randomized trials</w:t>
      </w:r>
    </w:p>
    <w:p w14:paraId="7A2C478D" w14:textId="77777777" w:rsidR="00EB6D50" w:rsidRPr="008D59B0" w:rsidRDefault="00EB6D50" w:rsidP="00EB6D50">
      <w:pPr>
        <w:pStyle w:val="ListParagraph"/>
        <w:numPr>
          <w:ilvl w:val="1"/>
          <w:numId w:val="2"/>
        </w:numPr>
      </w:pPr>
      <w:r w:rsidRPr="008D59B0">
        <w:t>Non-blinded randomized trials</w:t>
      </w:r>
    </w:p>
    <w:p w14:paraId="0FC1DDAB" w14:textId="77777777" w:rsidR="00EB6D50" w:rsidRPr="008D59B0" w:rsidRDefault="00EB6D50" w:rsidP="00EB6D50">
      <w:pPr>
        <w:pStyle w:val="ListParagraph"/>
        <w:numPr>
          <w:ilvl w:val="1"/>
          <w:numId w:val="2"/>
        </w:numPr>
      </w:pPr>
      <w:r w:rsidRPr="008D59B0">
        <w:t>Observational trials</w:t>
      </w:r>
    </w:p>
    <w:p w14:paraId="1B619CE6" w14:textId="15B6670D" w:rsidR="00EB6D50" w:rsidRPr="008D59B0" w:rsidRDefault="00EB6D50" w:rsidP="00EB6D50">
      <w:pPr>
        <w:pStyle w:val="ListParagraph"/>
        <w:numPr>
          <w:ilvl w:val="1"/>
          <w:numId w:val="2"/>
        </w:numPr>
      </w:pPr>
      <w:r w:rsidRPr="008D59B0">
        <w:t>Propensity-adjusted claims based mortality data</w:t>
      </w:r>
    </w:p>
    <w:p w14:paraId="0ACCEABD" w14:textId="6253A8CA" w:rsidR="00EB6D50" w:rsidRPr="008D59B0" w:rsidRDefault="00EB6D50" w:rsidP="00EB6D50">
      <w:pPr>
        <w:pStyle w:val="ListParagraph"/>
        <w:numPr>
          <w:ilvl w:val="1"/>
          <w:numId w:val="2"/>
        </w:numPr>
      </w:pPr>
      <w:r w:rsidRPr="008D59B0">
        <w:t>Systematic review</w:t>
      </w:r>
      <w:r w:rsidR="00684880" w:rsidRPr="008D59B0">
        <w:t>s and meta-analyse</w:t>
      </w:r>
      <w:r w:rsidRPr="008D59B0">
        <w:t>s</w:t>
      </w:r>
    </w:p>
    <w:p w14:paraId="3E7F4318" w14:textId="019086C3" w:rsidR="00F56558" w:rsidRPr="008D59B0" w:rsidRDefault="00F56558" w:rsidP="00EB6D50">
      <w:pPr>
        <w:pStyle w:val="ListParagraph"/>
        <w:numPr>
          <w:ilvl w:val="1"/>
          <w:numId w:val="2"/>
        </w:numPr>
      </w:pPr>
      <w:r w:rsidRPr="008D59B0">
        <w:t>Registries</w:t>
      </w:r>
    </w:p>
    <w:p w14:paraId="2E4243B5" w14:textId="3AA15520" w:rsidR="003D7A05" w:rsidRPr="008D59B0" w:rsidRDefault="003D7A05" w:rsidP="003D7A05">
      <w:pPr>
        <w:pStyle w:val="ListParagraph"/>
        <w:numPr>
          <w:ilvl w:val="0"/>
          <w:numId w:val="2"/>
        </w:numPr>
      </w:pPr>
      <w:r w:rsidRPr="008D59B0">
        <w:t>If</w:t>
      </w:r>
      <w:r w:rsidR="00D313DB" w:rsidRPr="008D59B0">
        <w:t xml:space="preserve"> at least</w:t>
      </w:r>
      <w:r w:rsidRPr="008D59B0">
        <w:t xml:space="preserve"> intermediate confidence (≥ </w:t>
      </w:r>
      <w:r w:rsidR="00017058" w:rsidRPr="008D59B0">
        <w:t>3</w:t>
      </w:r>
      <w:r w:rsidRPr="008D59B0">
        <w:t xml:space="preserve">) is noted in </w:t>
      </w:r>
      <w:r w:rsidR="00014DF3" w:rsidRPr="008D59B0">
        <w:t>q</w:t>
      </w:r>
      <w:r w:rsidRPr="008D59B0">
        <w:t>uestion #1</w:t>
      </w:r>
      <w:r w:rsidR="00503D1E" w:rsidRPr="008D59B0">
        <w:t xml:space="preserve"> or #</w:t>
      </w:r>
      <w:r w:rsidR="00AA3389" w:rsidRPr="008D59B0">
        <w:t>5</w:t>
      </w:r>
      <w:r w:rsidRPr="008D59B0">
        <w:t xml:space="preserve">, how confident are you that </w:t>
      </w:r>
      <w:r w:rsidR="00653889" w:rsidRPr="008D59B0">
        <w:t xml:space="preserve">there is sufficient published evidence that </w:t>
      </w:r>
      <w:r w:rsidRPr="008D59B0">
        <w:t xml:space="preserve">use of </w:t>
      </w:r>
      <w:r w:rsidR="00503D1E" w:rsidRPr="008D59B0">
        <w:t>percutaneous vertebral augmentation (</w:t>
      </w:r>
      <w:r w:rsidR="00BB6697" w:rsidRPr="008D59B0">
        <w:t>PVA</w:t>
      </w:r>
      <w:r w:rsidR="00503D1E" w:rsidRPr="008D59B0">
        <w:t>)</w:t>
      </w:r>
      <w:r w:rsidRPr="008D59B0">
        <w:t xml:space="preserve"> should be limited </w:t>
      </w:r>
      <w:r w:rsidR="00223681" w:rsidRPr="008D59B0">
        <w:t xml:space="preserve">to </w:t>
      </w:r>
      <w:r w:rsidR="00DA5D9F" w:rsidRPr="008D59B0">
        <w:t xml:space="preserve">each of the following </w:t>
      </w:r>
      <w:r w:rsidRPr="008D59B0">
        <w:t>fracture duration?</w:t>
      </w:r>
    </w:p>
    <w:p w14:paraId="3F2C4761" w14:textId="77777777" w:rsidR="003D7A05" w:rsidRPr="008D59B0" w:rsidRDefault="003D7A05" w:rsidP="003D7A05">
      <w:pPr>
        <w:pStyle w:val="ListParagraph"/>
        <w:numPr>
          <w:ilvl w:val="1"/>
          <w:numId w:val="2"/>
        </w:numPr>
      </w:pPr>
      <w:r w:rsidRPr="008D59B0">
        <w:t>Acute (&lt; 6 wks.)</w:t>
      </w:r>
    </w:p>
    <w:p w14:paraId="20BB18CD" w14:textId="77777777" w:rsidR="003D7A05" w:rsidRPr="008D59B0" w:rsidRDefault="003D7A05" w:rsidP="003D7A05">
      <w:pPr>
        <w:pStyle w:val="ListParagraph"/>
        <w:numPr>
          <w:ilvl w:val="1"/>
          <w:numId w:val="2"/>
        </w:numPr>
      </w:pPr>
      <w:r w:rsidRPr="008D59B0">
        <w:t>Subacute (6-12 wks.)</w:t>
      </w:r>
    </w:p>
    <w:p w14:paraId="44B32BAB" w14:textId="77777777" w:rsidR="003D7A05" w:rsidRPr="008D59B0" w:rsidRDefault="003D7A05" w:rsidP="003D7A05">
      <w:pPr>
        <w:pStyle w:val="ListParagraph"/>
        <w:numPr>
          <w:ilvl w:val="1"/>
          <w:numId w:val="2"/>
        </w:numPr>
      </w:pPr>
      <w:r w:rsidRPr="008D59B0">
        <w:t>Chronic (&gt;</w:t>
      </w:r>
      <w:r w:rsidR="0091690F" w:rsidRPr="008D59B0">
        <w:t xml:space="preserve"> </w:t>
      </w:r>
      <w:r w:rsidRPr="008D59B0">
        <w:t>12 wks.)</w:t>
      </w:r>
    </w:p>
    <w:p w14:paraId="289F05A1" w14:textId="5A4B7EF8" w:rsidR="000E5DE4" w:rsidRPr="008D59B0" w:rsidRDefault="000E5DE4" w:rsidP="003D7A05">
      <w:pPr>
        <w:pStyle w:val="ListParagraph"/>
        <w:numPr>
          <w:ilvl w:val="1"/>
          <w:numId w:val="2"/>
        </w:numPr>
      </w:pPr>
      <w:r w:rsidRPr="008D59B0">
        <w:t>Timing is secondary to radiographic features and clinical presentation</w:t>
      </w:r>
    </w:p>
    <w:p w14:paraId="77A7C867" w14:textId="56A2D5F3" w:rsidR="003D7A05" w:rsidRPr="008D59B0" w:rsidRDefault="003D7A05" w:rsidP="003D7A05">
      <w:pPr>
        <w:pStyle w:val="ListParagraph"/>
        <w:numPr>
          <w:ilvl w:val="0"/>
          <w:numId w:val="2"/>
        </w:numPr>
      </w:pPr>
      <w:r w:rsidRPr="008D59B0">
        <w:t xml:space="preserve">If </w:t>
      </w:r>
      <w:r w:rsidR="00D313DB" w:rsidRPr="008D59B0">
        <w:t xml:space="preserve">at least </w:t>
      </w:r>
      <w:r w:rsidRPr="008D59B0">
        <w:t xml:space="preserve">intermediate confidence (≥ </w:t>
      </w:r>
      <w:r w:rsidR="00017058" w:rsidRPr="008D59B0">
        <w:t>3</w:t>
      </w:r>
      <w:r w:rsidRPr="008D59B0">
        <w:t xml:space="preserve">) is noted in </w:t>
      </w:r>
      <w:r w:rsidR="00014DF3" w:rsidRPr="008D59B0">
        <w:t>q</w:t>
      </w:r>
      <w:r w:rsidRPr="008D59B0">
        <w:t>uestion #1</w:t>
      </w:r>
      <w:r w:rsidR="00503D1E" w:rsidRPr="008D59B0">
        <w:t xml:space="preserve"> or #</w:t>
      </w:r>
      <w:r w:rsidR="00AA3389" w:rsidRPr="008D59B0">
        <w:t>5</w:t>
      </w:r>
      <w:r w:rsidRPr="008D59B0">
        <w:t xml:space="preserve">, </w:t>
      </w:r>
      <w:r w:rsidR="008111CB" w:rsidRPr="008D59B0">
        <w:t>how</w:t>
      </w:r>
      <w:r w:rsidR="00DA5D9F" w:rsidRPr="008D59B0">
        <w:t xml:space="preserve"> confident are you that </w:t>
      </w:r>
      <w:r w:rsidR="00653889" w:rsidRPr="008D59B0">
        <w:t xml:space="preserve">there is adequate published evidence </w:t>
      </w:r>
      <w:r w:rsidR="00DA5D9F" w:rsidRPr="008D59B0">
        <w:t>each of the following</w:t>
      </w:r>
      <w:r w:rsidR="008111CB" w:rsidRPr="008D59B0">
        <w:t xml:space="preserve"> nonsurgical management </w:t>
      </w:r>
      <w:r w:rsidR="00DA5D9F" w:rsidRPr="008D59B0">
        <w:t xml:space="preserve">intervals </w:t>
      </w:r>
      <w:r w:rsidR="008111CB" w:rsidRPr="008D59B0">
        <w:t xml:space="preserve">be attempted, without success, before </w:t>
      </w:r>
      <w:r w:rsidR="00BB6697" w:rsidRPr="008D59B0">
        <w:t>PVA</w:t>
      </w:r>
      <w:r w:rsidRPr="008D59B0">
        <w:t>?</w:t>
      </w:r>
    </w:p>
    <w:p w14:paraId="7AC00C3A" w14:textId="7B8779CA" w:rsidR="003D7A05" w:rsidRPr="008D59B0" w:rsidRDefault="008111CB" w:rsidP="003D7A05">
      <w:pPr>
        <w:pStyle w:val="ListParagraph"/>
        <w:numPr>
          <w:ilvl w:val="1"/>
          <w:numId w:val="2"/>
        </w:numPr>
      </w:pPr>
      <w:r w:rsidRPr="008D59B0">
        <w:t>0 days</w:t>
      </w:r>
    </w:p>
    <w:p w14:paraId="34A2142B" w14:textId="41FAF510" w:rsidR="003D7A05" w:rsidRPr="008D59B0" w:rsidRDefault="002326B8" w:rsidP="003D7A05">
      <w:pPr>
        <w:pStyle w:val="ListParagraph"/>
        <w:numPr>
          <w:ilvl w:val="1"/>
          <w:numId w:val="2"/>
        </w:numPr>
      </w:pPr>
      <w:r w:rsidRPr="008D59B0">
        <w:t>1-</w:t>
      </w:r>
      <w:r w:rsidR="003D7A05" w:rsidRPr="008D59B0">
        <w:t>7 days</w:t>
      </w:r>
    </w:p>
    <w:p w14:paraId="48EC7C47" w14:textId="77777777" w:rsidR="003D7A05" w:rsidRPr="008D59B0" w:rsidRDefault="003D7A05" w:rsidP="003D7A05">
      <w:pPr>
        <w:pStyle w:val="ListParagraph"/>
        <w:numPr>
          <w:ilvl w:val="1"/>
          <w:numId w:val="2"/>
        </w:numPr>
      </w:pPr>
      <w:r w:rsidRPr="008D59B0">
        <w:t>1-3 weeks</w:t>
      </w:r>
    </w:p>
    <w:p w14:paraId="336894A6" w14:textId="77777777" w:rsidR="003D7A05" w:rsidRPr="008D59B0" w:rsidRDefault="003D7A05" w:rsidP="003D7A05">
      <w:pPr>
        <w:pStyle w:val="ListParagraph"/>
        <w:numPr>
          <w:ilvl w:val="1"/>
          <w:numId w:val="2"/>
        </w:numPr>
      </w:pPr>
      <w:r w:rsidRPr="008D59B0">
        <w:t>3-6 weeks</w:t>
      </w:r>
    </w:p>
    <w:p w14:paraId="4E1B6A83" w14:textId="77777777" w:rsidR="003D7A05" w:rsidRPr="008D59B0" w:rsidRDefault="003D7A05" w:rsidP="003D7A05">
      <w:pPr>
        <w:pStyle w:val="ListParagraph"/>
        <w:numPr>
          <w:ilvl w:val="1"/>
          <w:numId w:val="2"/>
        </w:numPr>
      </w:pPr>
      <w:r w:rsidRPr="008D59B0">
        <w:t>&gt; 6 weeks</w:t>
      </w:r>
    </w:p>
    <w:p w14:paraId="0CD20500" w14:textId="77777777" w:rsidR="003D7A05" w:rsidRPr="008D59B0" w:rsidRDefault="003D7A05" w:rsidP="003D7A05">
      <w:pPr>
        <w:pStyle w:val="ListParagraph"/>
        <w:rPr>
          <w:b/>
        </w:rPr>
      </w:pPr>
      <w:r w:rsidRPr="008D59B0">
        <w:rPr>
          <w:b/>
        </w:rPr>
        <w:t>Discussion:</w:t>
      </w:r>
    </w:p>
    <w:p w14:paraId="70168991" w14:textId="3FF6B287" w:rsidR="003D7A05" w:rsidRPr="008D59B0" w:rsidRDefault="003D7A05" w:rsidP="003D7A05">
      <w:pPr>
        <w:pStyle w:val="ListParagraph"/>
      </w:pPr>
      <w:r w:rsidRPr="008D59B0">
        <w:t xml:space="preserve">For each </w:t>
      </w:r>
      <w:r w:rsidR="00DA5D9F" w:rsidRPr="008D59B0">
        <w:t xml:space="preserve">interval </w:t>
      </w:r>
      <w:r w:rsidRPr="008D59B0">
        <w:t>above that receives intermediate confidence (</w:t>
      </w:r>
      <w:r w:rsidRPr="008D59B0">
        <w:rPr>
          <w:rFonts w:cstheme="minorHAnsi"/>
        </w:rPr>
        <w:t>≥</w:t>
      </w:r>
      <w:r w:rsidRPr="008D59B0">
        <w:t xml:space="preserve"> </w:t>
      </w:r>
      <w:r w:rsidR="003B0ACB" w:rsidRPr="008D59B0">
        <w:t>3</w:t>
      </w:r>
      <w:r w:rsidRPr="008D59B0">
        <w:t>), please discuss clinical parameters that would impact length of nonsurgical management.</w:t>
      </w:r>
    </w:p>
    <w:p w14:paraId="2BA88533" w14:textId="2DD9A208" w:rsidR="003D7A05" w:rsidRPr="008D59B0" w:rsidRDefault="00216B63" w:rsidP="003D7A05">
      <w:pPr>
        <w:pStyle w:val="ListParagraph"/>
        <w:numPr>
          <w:ilvl w:val="0"/>
          <w:numId w:val="2"/>
        </w:numPr>
      </w:pPr>
      <w:r w:rsidRPr="008D59B0">
        <w:t>H</w:t>
      </w:r>
      <w:r w:rsidR="003D7A05" w:rsidRPr="008D59B0">
        <w:t xml:space="preserve">ow confident are you that </w:t>
      </w:r>
      <w:r w:rsidR="00653889" w:rsidRPr="008D59B0">
        <w:t xml:space="preserve">there is adequate published evidence that </w:t>
      </w:r>
      <w:r w:rsidR="00DA5D9F" w:rsidRPr="008D59B0">
        <w:t xml:space="preserve">each of the following </w:t>
      </w:r>
      <w:r w:rsidR="003D7A05" w:rsidRPr="008D59B0">
        <w:t>nonsurgical management</w:t>
      </w:r>
      <w:r w:rsidR="00653889" w:rsidRPr="008D59B0">
        <w:t>s</w:t>
      </w:r>
      <w:r w:rsidR="003D7A05" w:rsidRPr="008D59B0">
        <w:t xml:space="preserve"> should </w:t>
      </w:r>
      <w:r w:rsidR="00DA5D9F" w:rsidRPr="008D59B0">
        <w:t xml:space="preserve">be </w:t>
      </w:r>
      <w:r w:rsidRPr="008D59B0">
        <w:t>attempted</w:t>
      </w:r>
      <w:r w:rsidR="003D7A05" w:rsidRPr="008D59B0">
        <w:t>?</w:t>
      </w:r>
    </w:p>
    <w:p w14:paraId="7B0AC360" w14:textId="77777777" w:rsidR="003D7A05" w:rsidRPr="008D59B0" w:rsidRDefault="003D7A05" w:rsidP="003D7A05">
      <w:pPr>
        <w:pStyle w:val="ListParagraph"/>
        <w:numPr>
          <w:ilvl w:val="1"/>
          <w:numId w:val="2"/>
        </w:numPr>
      </w:pPr>
      <w:r w:rsidRPr="008D59B0">
        <w:t>Bed rest</w:t>
      </w:r>
    </w:p>
    <w:p w14:paraId="66F62F83" w14:textId="77777777" w:rsidR="003D7A05" w:rsidRPr="008D59B0" w:rsidRDefault="003D7A05" w:rsidP="003D7A05">
      <w:pPr>
        <w:pStyle w:val="ListParagraph"/>
        <w:numPr>
          <w:ilvl w:val="1"/>
          <w:numId w:val="2"/>
        </w:numPr>
      </w:pPr>
      <w:r w:rsidRPr="008D59B0">
        <w:t>Non-opioid analgesics</w:t>
      </w:r>
    </w:p>
    <w:p w14:paraId="0D899553" w14:textId="77777777" w:rsidR="003D7A05" w:rsidRPr="008D59B0" w:rsidRDefault="003D7A05" w:rsidP="003D7A05">
      <w:pPr>
        <w:pStyle w:val="ListParagraph"/>
        <w:numPr>
          <w:ilvl w:val="1"/>
          <w:numId w:val="2"/>
        </w:numPr>
      </w:pPr>
      <w:r w:rsidRPr="008D59B0">
        <w:t>Opioid analgesics</w:t>
      </w:r>
    </w:p>
    <w:p w14:paraId="723257BB" w14:textId="77777777" w:rsidR="003D7A05" w:rsidRPr="008D59B0" w:rsidRDefault="003D7A05" w:rsidP="003D7A05">
      <w:pPr>
        <w:pStyle w:val="ListParagraph"/>
        <w:numPr>
          <w:ilvl w:val="1"/>
          <w:numId w:val="2"/>
        </w:numPr>
      </w:pPr>
      <w:r w:rsidRPr="008D59B0">
        <w:t>Bracing</w:t>
      </w:r>
    </w:p>
    <w:p w14:paraId="105CA52F" w14:textId="1129E3D4" w:rsidR="003D7A05" w:rsidRPr="008D59B0" w:rsidRDefault="003D7A05" w:rsidP="003D7A05">
      <w:pPr>
        <w:pStyle w:val="ListParagraph"/>
        <w:numPr>
          <w:ilvl w:val="1"/>
          <w:numId w:val="2"/>
        </w:numPr>
      </w:pPr>
      <w:r w:rsidRPr="008D59B0">
        <w:t xml:space="preserve">Physical </w:t>
      </w:r>
      <w:r w:rsidR="00F56558" w:rsidRPr="008D59B0">
        <w:t>t</w:t>
      </w:r>
      <w:r w:rsidRPr="008D59B0">
        <w:t>herapy</w:t>
      </w:r>
    </w:p>
    <w:p w14:paraId="4D39C67A" w14:textId="208E86E9" w:rsidR="003D7A05" w:rsidRPr="008D59B0" w:rsidRDefault="003D7A05" w:rsidP="003D7A05">
      <w:pPr>
        <w:pStyle w:val="ListParagraph"/>
        <w:numPr>
          <w:ilvl w:val="1"/>
          <w:numId w:val="2"/>
        </w:numPr>
      </w:pPr>
      <w:r w:rsidRPr="008D59B0">
        <w:t>Periosteal infiltration</w:t>
      </w:r>
      <w:r w:rsidR="00C0181D" w:rsidRPr="008D59B0">
        <w:t xml:space="preserve"> of local anesthetic on the pedicle</w:t>
      </w:r>
    </w:p>
    <w:p w14:paraId="16DA6899" w14:textId="5CFCCCCF" w:rsidR="00F56558" w:rsidRPr="008D59B0" w:rsidRDefault="00F56558" w:rsidP="003D7A05">
      <w:pPr>
        <w:pStyle w:val="ListParagraph"/>
        <w:numPr>
          <w:ilvl w:val="1"/>
          <w:numId w:val="2"/>
        </w:numPr>
      </w:pPr>
      <w:r w:rsidRPr="008D59B0">
        <w:t>Anti-osteoporosis therapy</w:t>
      </w:r>
    </w:p>
    <w:p w14:paraId="3C801E52" w14:textId="55DC9A1A" w:rsidR="003D7A05" w:rsidRPr="008D59B0" w:rsidRDefault="003D7A05" w:rsidP="003D7A05">
      <w:pPr>
        <w:pStyle w:val="ListParagraph"/>
        <w:numPr>
          <w:ilvl w:val="0"/>
          <w:numId w:val="2"/>
        </w:numPr>
      </w:pPr>
      <w:r w:rsidRPr="008D59B0">
        <w:t xml:space="preserve">How confident are you that </w:t>
      </w:r>
      <w:r w:rsidR="00653889" w:rsidRPr="008D59B0">
        <w:t xml:space="preserve">there is sufficient published evidence that </w:t>
      </w:r>
      <w:r w:rsidRPr="008D59B0">
        <w:t>each of the below is a reliable, valid and meaningful indicator of failed nonsurgical management</w:t>
      </w:r>
      <w:r w:rsidR="00446229" w:rsidRPr="008D59B0">
        <w:t>?</w:t>
      </w:r>
      <w:r w:rsidRPr="008D59B0">
        <w:t xml:space="preserve"> </w:t>
      </w:r>
    </w:p>
    <w:p w14:paraId="1A180E20" w14:textId="77777777" w:rsidR="003D7A05" w:rsidRPr="008D59B0" w:rsidRDefault="003D7A05" w:rsidP="003D7A05">
      <w:pPr>
        <w:pStyle w:val="ListParagraph"/>
        <w:numPr>
          <w:ilvl w:val="1"/>
          <w:numId w:val="2"/>
        </w:numPr>
      </w:pPr>
      <w:r w:rsidRPr="008D59B0">
        <w:t>Pain precluding ambulation</w:t>
      </w:r>
    </w:p>
    <w:p w14:paraId="27E2AF67" w14:textId="77777777" w:rsidR="003D7A05" w:rsidRPr="008D59B0" w:rsidRDefault="003D7A05" w:rsidP="003D7A05">
      <w:pPr>
        <w:pStyle w:val="ListParagraph"/>
        <w:numPr>
          <w:ilvl w:val="1"/>
          <w:numId w:val="2"/>
        </w:numPr>
      </w:pPr>
      <w:r w:rsidRPr="008D59B0">
        <w:t>Pain precluding physical therapy</w:t>
      </w:r>
    </w:p>
    <w:p w14:paraId="3E6FCAB9" w14:textId="77777777" w:rsidR="003D7A05" w:rsidRPr="008D59B0" w:rsidRDefault="003D7A05" w:rsidP="003D7A05">
      <w:pPr>
        <w:pStyle w:val="ListParagraph"/>
        <w:numPr>
          <w:ilvl w:val="1"/>
          <w:numId w:val="2"/>
        </w:numPr>
      </w:pPr>
      <w:r w:rsidRPr="008D59B0">
        <w:t>Unacceptable side effects from nonsurgical management</w:t>
      </w:r>
    </w:p>
    <w:p w14:paraId="61C0FFE9" w14:textId="77777777" w:rsidR="003D7A05" w:rsidRPr="008D59B0" w:rsidRDefault="003D7A05" w:rsidP="003D7A05">
      <w:pPr>
        <w:pStyle w:val="ListParagraph"/>
        <w:numPr>
          <w:ilvl w:val="1"/>
          <w:numId w:val="2"/>
        </w:numPr>
      </w:pPr>
      <w:r w:rsidRPr="008D59B0">
        <w:t>Progression of vertebral height loss</w:t>
      </w:r>
      <w:r w:rsidR="00AE39D4" w:rsidRPr="008D59B0">
        <w:t xml:space="preserve"> </w:t>
      </w:r>
    </w:p>
    <w:p w14:paraId="44266C47" w14:textId="77777777" w:rsidR="003D7A05" w:rsidRPr="008D59B0" w:rsidRDefault="003D7A05" w:rsidP="003D7A05">
      <w:pPr>
        <w:pStyle w:val="ListParagraph"/>
        <w:numPr>
          <w:ilvl w:val="1"/>
          <w:numId w:val="2"/>
        </w:numPr>
      </w:pPr>
      <w:r w:rsidRPr="008D59B0">
        <w:t>Persistence of at least moderate pain</w:t>
      </w:r>
      <w:r w:rsidR="0091690F" w:rsidRPr="008D59B0">
        <w:t xml:space="preserve"> (VAS ≥ 5)</w:t>
      </w:r>
    </w:p>
    <w:p w14:paraId="1114C972" w14:textId="17FE4D16" w:rsidR="0091690F" w:rsidRPr="008D59B0" w:rsidRDefault="00887348" w:rsidP="003D7A05">
      <w:pPr>
        <w:pStyle w:val="ListParagraph"/>
        <w:numPr>
          <w:ilvl w:val="1"/>
          <w:numId w:val="2"/>
        </w:numPr>
      </w:pPr>
      <w:r w:rsidRPr="008D59B0">
        <w:t>Worsening kyphosis</w:t>
      </w:r>
    </w:p>
    <w:p w14:paraId="6580D23C" w14:textId="77777777" w:rsidR="008F5D5B" w:rsidRPr="008D59B0" w:rsidRDefault="008F5D5B" w:rsidP="008F5D5B">
      <w:pPr>
        <w:pStyle w:val="ListParagraph"/>
        <w:numPr>
          <w:ilvl w:val="0"/>
          <w:numId w:val="2"/>
        </w:numPr>
      </w:pPr>
      <w:r w:rsidRPr="008D59B0">
        <w:t xml:space="preserve">How confident are you that each of the below specialists should be involved in the decision to use vertebral augmentation? </w:t>
      </w:r>
    </w:p>
    <w:p w14:paraId="1A0E2E00" w14:textId="77777777" w:rsidR="008F5D5B" w:rsidRPr="008D59B0" w:rsidRDefault="008F5D5B" w:rsidP="008F5D5B">
      <w:pPr>
        <w:pStyle w:val="ListParagraph"/>
        <w:numPr>
          <w:ilvl w:val="1"/>
          <w:numId w:val="2"/>
        </w:numPr>
      </w:pPr>
      <w:r w:rsidRPr="008D59B0">
        <w:t>Radiologist</w:t>
      </w:r>
    </w:p>
    <w:p w14:paraId="2D07868D" w14:textId="77777777" w:rsidR="008F5D5B" w:rsidRPr="008D59B0" w:rsidRDefault="008F5D5B" w:rsidP="008F5D5B">
      <w:pPr>
        <w:pStyle w:val="ListParagraph"/>
        <w:numPr>
          <w:ilvl w:val="1"/>
          <w:numId w:val="2"/>
        </w:numPr>
      </w:pPr>
      <w:r w:rsidRPr="008D59B0">
        <w:t>Neurologist</w:t>
      </w:r>
    </w:p>
    <w:p w14:paraId="14C18CD1" w14:textId="77777777" w:rsidR="008F5D5B" w:rsidRPr="008D59B0" w:rsidRDefault="008F5D5B" w:rsidP="008F5D5B">
      <w:pPr>
        <w:pStyle w:val="ListParagraph"/>
        <w:numPr>
          <w:ilvl w:val="1"/>
          <w:numId w:val="2"/>
        </w:numPr>
      </w:pPr>
      <w:r w:rsidRPr="008D59B0">
        <w:t>Spine surgeon</w:t>
      </w:r>
    </w:p>
    <w:p w14:paraId="6043ED3D" w14:textId="53B8C518" w:rsidR="008F5D5B" w:rsidRPr="008D59B0" w:rsidRDefault="008F5D5B" w:rsidP="008F5D5B">
      <w:pPr>
        <w:pStyle w:val="ListParagraph"/>
        <w:numPr>
          <w:ilvl w:val="1"/>
          <w:numId w:val="2"/>
        </w:numPr>
      </w:pPr>
      <w:r w:rsidRPr="008D59B0">
        <w:t>Referring physician</w:t>
      </w:r>
    </w:p>
    <w:p w14:paraId="726E037B" w14:textId="07D9CBCA" w:rsidR="00DA5D9F" w:rsidRPr="008D59B0" w:rsidRDefault="00DA5D9F" w:rsidP="008F5D5B">
      <w:pPr>
        <w:pStyle w:val="ListParagraph"/>
        <w:numPr>
          <w:ilvl w:val="1"/>
          <w:numId w:val="2"/>
        </w:numPr>
      </w:pPr>
      <w:r w:rsidRPr="008D59B0">
        <w:t>Treating physician only</w:t>
      </w:r>
    </w:p>
    <w:p w14:paraId="28F129A8" w14:textId="772D6ACF" w:rsidR="00D313DB" w:rsidRPr="008D59B0" w:rsidRDefault="00D313DB" w:rsidP="00D313DB">
      <w:pPr>
        <w:pStyle w:val="ListParagraph"/>
        <w:numPr>
          <w:ilvl w:val="0"/>
          <w:numId w:val="2"/>
        </w:numPr>
      </w:pPr>
      <w:r w:rsidRPr="008D59B0">
        <w:t xml:space="preserve">How confident are you that </w:t>
      </w:r>
      <w:r w:rsidR="00653889" w:rsidRPr="008D59B0">
        <w:t xml:space="preserve">there is adequate published evidence </w:t>
      </w:r>
      <w:r w:rsidRPr="008D59B0">
        <w:t>these conclusions are generalizable to the Medicare patient population?</w:t>
      </w:r>
    </w:p>
    <w:p w14:paraId="46D7EC78" w14:textId="77777777" w:rsidR="00D313DB" w:rsidRPr="008D59B0" w:rsidRDefault="00D313DB" w:rsidP="00D313DB">
      <w:pPr>
        <w:ind w:left="180"/>
        <w:rPr>
          <w:b/>
        </w:rPr>
      </w:pPr>
      <w:r w:rsidRPr="008D59B0">
        <w:rPr>
          <w:b/>
        </w:rPr>
        <w:t>Additional Discussion Topics</w:t>
      </w:r>
    </w:p>
    <w:p w14:paraId="64979AA6" w14:textId="77777777" w:rsidR="001756E2" w:rsidRPr="008D59B0" w:rsidRDefault="001756E2" w:rsidP="00D313DB">
      <w:pPr>
        <w:pStyle w:val="ListParagraph"/>
        <w:numPr>
          <w:ilvl w:val="0"/>
          <w:numId w:val="3"/>
        </w:numPr>
      </w:pPr>
      <w:r w:rsidRPr="008D59B0">
        <w:t>What significant evidence gaps exist regarding the clinical criteria of individuals who should receive vertebral augmentation?</w:t>
      </w:r>
    </w:p>
    <w:p w14:paraId="2714B117" w14:textId="60AFB460" w:rsidR="00AE39D4" w:rsidRPr="008D59B0" w:rsidRDefault="00AE39D4" w:rsidP="00D313DB">
      <w:pPr>
        <w:pStyle w:val="ListParagraph"/>
        <w:numPr>
          <w:ilvl w:val="0"/>
          <w:numId w:val="3"/>
        </w:numPr>
      </w:pPr>
      <w:r w:rsidRPr="008D59B0">
        <w:t xml:space="preserve">How important do you consider the claims based data which suggests that </w:t>
      </w:r>
      <w:proofErr w:type="spellStart"/>
      <w:r w:rsidRPr="008D59B0">
        <w:t>kyphoplasty</w:t>
      </w:r>
      <w:proofErr w:type="spellEnd"/>
      <w:r w:rsidRPr="008D59B0">
        <w:t xml:space="preserve"> and vertebroplasty have a mortality advantage over </w:t>
      </w:r>
      <w:r w:rsidR="000E5DE4" w:rsidRPr="008D59B0">
        <w:t>non-surgical management?</w:t>
      </w:r>
    </w:p>
    <w:p w14:paraId="5AC17CF4" w14:textId="0B10BD6D" w:rsidR="000C4A70" w:rsidRPr="008D59B0" w:rsidRDefault="00F56558" w:rsidP="00842B9A">
      <w:pPr>
        <w:pStyle w:val="ListParagraph"/>
        <w:numPr>
          <w:ilvl w:val="0"/>
          <w:numId w:val="3"/>
        </w:numPr>
      </w:pPr>
      <w:r w:rsidRPr="008D59B0">
        <w:t>Is</w:t>
      </w:r>
      <w:r w:rsidR="003B0ACB" w:rsidRPr="008D59B0">
        <w:t xml:space="preserve"> v</w:t>
      </w:r>
      <w:r w:rsidR="00842B9A" w:rsidRPr="008D59B0">
        <w:t xml:space="preserve">ertebral augmentation </w:t>
      </w:r>
      <w:r w:rsidRPr="008D59B0">
        <w:t xml:space="preserve">indicated </w:t>
      </w:r>
      <w:r w:rsidR="00842B9A" w:rsidRPr="008D59B0">
        <w:t>for patients requiring hospitalization for pain management</w:t>
      </w:r>
      <w:r w:rsidRPr="008D59B0">
        <w:t>?</w:t>
      </w:r>
    </w:p>
    <w:p w14:paraId="71B86581" w14:textId="1C3FBA3E" w:rsidR="00842B9A" w:rsidRPr="008D59B0" w:rsidRDefault="000C4A70" w:rsidP="00842B9A">
      <w:pPr>
        <w:pStyle w:val="ListParagraph"/>
        <w:numPr>
          <w:ilvl w:val="0"/>
          <w:numId w:val="3"/>
        </w:numPr>
      </w:pPr>
      <w:r w:rsidRPr="008D59B0">
        <w:t>Are more trials on exercise or rehabilitation interventions needed and will they be done?</w:t>
      </w:r>
    </w:p>
    <w:p w14:paraId="4FA7C188" w14:textId="77777777" w:rsidR="00842B9A" w:rsidRPr="008D59B0" w:rsidRDefault="00842B9A" w:rsidP="00AD39E6">
      <w:pPr>
        <w:pStyle w:val="ListParagraph"/>
        <w:ind w:left="540"/>
      </w:pPr>
    </w:p>
    <w:p w14:paraId="383D2DB5" w14:textId="77777777" w:rsidR="00AE39D4" w:rsidRPr="008D59B0" w:rsidRDefault="00AE39D4" w:rsidP="00AE39D4">
      <w:pPr>
        <w:pStyle w:val="ListParagraph"/>
        <w:ind w:left="540"/>
      </w:pPr>
    </w:p>
    <w:p w14:paraId="1E0F4243" w14:textId="77777777" w:rsidR="003D7A05" w:rsidRPr="008D59B0" w:rsidRDefault="003D7A05" w:rsidP="003D7A05"/>
    <w:sectPr w:rsidR="003D7A05" w:rsidRPr="008D5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F6C27F" w16cid:durableId="1FB9054D"/>
  <w16cid:commentId w16cid:paraId="06BD13A2" w16cid:durableId="1FB7D1EF"/>
  <w16cid:commentId w16cid:paraId="4CD8FC76" w16cid:durableId="1FB7D269"/>
  <w16cid:commentId w16cid:paraId="1EA6E500" w16cid:durableId="1FB7CEBE"/>
  <w16cid:commentId w16cid:paraId="03ABFEDB" w16cid:durableId="1FB7CF0E"/>
  <w16cid:commentId w16cid:paraId="785CC077" w16cid:durableId="1FB7CF8D"/>
  <w16cid:commentId w16cid:paraId="19509C2E" w16cid:durableId="1FB7CF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3585"/>
    <w:multiLevelType w:val="hybridMultilevel"/>
    <w:tmpl w:val="18480AF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CD5CD434">
      <w:start w:val="1"/>
      <w:numFmt w:val="lowerRoman"/>
      <w:lvlText w:val="%3."/>
      <w:lvlJc w:val="right"/>
      <w:pPr>
        <w:ind w:left="1980" w:hanging="180"/>
      </w:pPr>
      <w:rPr>
        <w:rFonts w:hint="default"/>
      </w:rPr>
    </w:lvl>
    <w:lvl w:ilvl="3" w:tplc="73F268AC">
      <w:numFmt w:val="decimal"/>
      <w:lvlText w:val="%4."/>
      <w:lvlJc w:val="left"/>
      <w:pPr>
        <w:ind w:left="27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17523E7"/>
    <w:multiLevelType w:val="hybridMultilevel"/>
    <w:tmpl w:val="18480AF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CD5CD434">
      <w:start w:val="1"/>
      <w:numFmt w:val="lowerRoman"/>
      <w:lvlText w:val="%3."/>
      <w:lvlJc w:val="right"/>
      <w:pPr>
        <w:ind w:left="1980" w:hanging="180"/>
      </w:pPr>
      <w:rPr>
        <w:rFonts w:hint="default"/>
      </w:rPr>
    </w:lvl>
    <w:lvl w:ilvl="3" w:tplc="73F268AC">
      <w:numFmt w:val="decimal"/>
      <w:lvlText w:val="%4."/>
      <w:lvlJc w:val="left"/>
      <w:pPr>
        <w:ind w:left="27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4965D4E"/>
    <w:multiLevelType w:val="hybridMultilevel"/>
    <w:tmpl w:val="2C16B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05"/>
    <w:rsid w:val="00014DF3"/>
    <w:rsid w:val="00017058"/>
    <w:rsid w:val="000C4A70"/>
    <w:rsid w:val="000E5DE4"/>
    <w:rsid w:val="0010016E"/>
    <w:rsid w:val="001756E2"/>
    <w:rsid w:val="00216B63"/>
    <w:rsid w:val="00223681"/>
    <w:rsid w:val="002326B8"/>
    <w:rsid w:val="00234ACA"/>
    <w:rsid w:val="002737EE"/>
    <w:rsid w:val="003B0ACB"/>
    <w:rsid w:val="003D7A05"/>
    <w:rsid w:val="00446229"/>
    <w:rsid w:val="004657E3"/>
    <w:rsid w:val="00503D1E"/>
    <w:rsid w:val="00563AD5"/>
    <w:rsid w:val="00570002"/>
    <w:rsid w:val="00595801"/>
    <w:rsid w:val="00621BCD"/>
    <w:rsid w:val="00622F65"/>
    <w:rsid w:val="00653889"/>
    <w:rsid w:val="00684880"/>
    <w:rsid w:val="006B3630"/>
    <w:rsid w:val="006E0A00"/>
    <w:rsid w:val="007C3BFD"/>
    <w:rsid w:val="008111CB"/>
    <w:rsid w:val="0082764B"/>
    <w:rsid w:val="00842B9A"/>
    <w:rsid w:val="00887348"/>
    <w:rsid w:val="008D59B0"/>
    <w:rsid w:val="008F5D5B"/>
    <w:rsid w:val="0091690F"/>
    <w:rsid w:val="00982647"/>
    <w:rsid w:val="009F30E9"/>
    <w:rsid w:val="00A05B6D"/>
    <w:rsid w:val="00A63B3B"/>
    <w:rsid w:val="00AA3389"/>
    <w:rsid w:val="00AD39E6"/>
    <w:rsid w:val="00AE39D4"/>
    <w:rsid w:val="00B16A83"/>
    <w:rsid w:val="00B60C7D"/>
    <w:rsid w:val="00BB6697"/>
    <w:rsid w:val="00BC3E41"/>
    <w:rsid w:val="00C0181D"/>
    <w:rsid w:val="00C624A8"/>
    <w:rsid w:val="00C902CE"/>
    <w:rsid w:val="00D313DB"/>
    <w:rsid w:val="00DA5D9F"/>
    <w:rsid w:val="00DB337F"/>
    <w:rsid w:val="00E01A1E"/>
    <w:rsid w:val="00EB6D50"/>
    <w:rsid w:val="00EC3AAE"/>
    <w:rsid w:val="00EE30CC"/>
    <w:rsid w:val="00F35BA7"/>
    <w:rsid w:val="00F56558"/>
    <w:rsid w:val="00F7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67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A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3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9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9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9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D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A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3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9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9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9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NEWCO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Haug, Craig</dc:creator>
  <cp:lastModifiedBy>Paula Walker</cp:lastModifiedBy>
  <cp:revision>2</cp:revision>
  <dcterms:created xsi:type="dcterms:W3CDTF">2019-03-05T19:45:00Z</dcterms:created>
  <dcterms:modified xsi:type="dcterms:W3CDTF">2019-03-05T19:45:00Z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